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21" w:rsidRDefault="00997ED0" w:rsidP="00C86F21">
      <w:pPr>
        <w:pStyle w:val="Zkladntext"/>
        <w:ind w:left="-340"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Návrh programu 15</w:t>
      </w:r>
      <w:r w:rsidR="00C86F21">
        <w:rPr>
          <w:rFonts w:ascii="Arial" w:hAnsi="Arial" w:cs="Arial"/>
          <w:b/>
          <w:bCs/>
          <w:sz w:val="22"/>
          <w:szCs w:val="22"/>
        </w:rPr>
        <w:t>. zasedání Zastupitelstva Jihočeského kraje</w:t>
      </w:r>
    </w:p>
    <w:p w:rsidR="00C86F21" w:rsidRDefault="00997ED0" w:rsidP="00C86F21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dne 6. září</w:t>
      </w:r>
      <w:r w:rsidR="008767FD">
        <w:rPr>
          <w:rFonts w:ascii="Arial" w:hAnsi="Arial" w:cs="Arial"/>
          <w:b/>
          <w:bCs/>
          <w:sz w:val="22"/>
          <w:szCs w:val="22"/>
        </w:rPr>
        <w:t xml:space="preserve"> 2018</w:t>
      </w:r>
    </w:p>
    <w:p w:rsidR="00C86F21" w:rsidRDefault="00C86F21" w:rsidP="00C86F21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F21" w:rsidRDefault="00C86F21" w:rsidP="00C86F21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C86F21" w:rsidRDefault="00C86F21" w:rsidP="00C86F21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Zahájení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Zpráva o činnosti Rady Jihočeského kraje za období od 1. 6. do 22. 8. 2018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Zpráva o plnění usnesení Zastupitelstva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Zpráva o vyřizování dotazů, podnětů a připomínek členů zastupitelstva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Memorandum o spolupráci mezi Jihočeským krajem a Středočeským krajem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Poskytnutí individuální dotace obci Dolní Třebonín na pořízení nového dopravního automobilu pro jednotku SDH obce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Návrh opětovné volby přísedících krajského soudu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Koncepce paliativní péče v Jihočeském kraji na období do roku 2023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Realizace projektu obchodní společnosti Nemocnice Český Krumlov, a.s., „Multifunkční informační a komunikační systém v Nemocnici Český Krumlov, a.s.“ v rámci 28. výzvy IROP a jeho kofinancování a předfinancování z rozpočtu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Realizace projektu obchodní společnosti Nemocnice Český Krumlov, a.s., „Modernizace NIS v Nemocnici Český Krumlov, a.s.“ v rámci 26. výzvy IROP a jeho kofinancování a předfinancování z rozpočtu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Realizace projektu obchodní společnosti Nemocnice Prachatice, a.s., „Modernizace NIS v Nemocnici Prachatice, a.s.“ v rámci 26. výzvy IROP a jeho kofinancování a předfinancování z rozpočtu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Realizace projektu obchodní společnosti Nemocnice Prachatice, a.s., „Modernizace bezpečnosti ICT v Nemocnici Prachatice, a.s.“ v rámci 10. výzvy IROP a jeho kofinancování a předfinancování z rozpočtu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Realizace projektu obchodní společnosti Nemocnice Tábor, a.s., „Soubor bezpečnostních opatření proti nežádoucím aktivitám v síťovém prostředí Nemocnice Tábor, a.s.“ v rámci 10. výzvy IROP a jeho kofinancování a předfinancování z rozpočtu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Návrh změny stanov společnosti JVTP, a.s.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Dohoda o sdílených výdajích v rámci projektu „Modernizace přístupové komunikace CZ/AT Zadní Zvonková/</w:t>
      </w:r>
      <w:proofErr w:type="spellStart"/>
      <w:r>
        <w:t>Schöneben</w:t>
      </w:r>
      <w:proofErr w:type="spellEnd"/>
      <w:r>
        <w:t xml:space="preserve">“ (ATCZ179)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Sloučení příspěvkových organizací v sociální oblasti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Žádost o poskytnutí individuální dotace žadatele Diakonie ČCE - středisko Rolnička 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Žádosti o poskytnutí individuální dotace z oblasti školství, mládeže a sportu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Žádosti o poskytnutí individuální dotace okresních pracovišť České unie sportu 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Dotace TJ Sokol České Budějovice na rekonstrukci tribuny atletického stadionu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Žádost TJ Sokol České Budějovice o navýšení dotace na rekonstrukci tribuny atletického stadionu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Pozbytí platnosti Koncepce rozvoje tělovýchovy a sportu v Jihočeském kraji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Účast na Hrách IX. LODM ČR 2019 v Libereckém kraji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Dodatky zřizovacích listin škol a školských zařízení zřizovaných JK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Změny u dotací v rámci Programu obnovy venkova Jihočeského kraje v roce 2018 - 2. část 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Peněžité dary obcím za umístění v krajském kole soutěže Vesnice roku 2018 a za udělení Ceny hejtmanky </w:t>
      </w:r>
    </w:p>
    <w:p w:rsidR="002D320C" w:rsidRPr="009130CA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  <w:rPr>
          <w:szCs w:val="20"/>
        </w:rPr>
      </w:pPr>
      <w:r w:rsidRPr="009130CA">
        <w:rPr>
          <w:szCs w:val="20"/>
        </w:rPr>
        <w:t>Žádosti o změnu realizace projektů v rámci dotačních</w:t>
      </w:r>
      <w:r>
        <w:rPr>
          <w:szCs w:val="20"/>
        </w:rPr>
        <w:t xml:space="preserve"> programů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Dotační program Jihočeského kraje Dotace na reprezentaci Jihočeského kaje v oblasti vědy, mládeže a sportu, 2. výzva pro rok 2018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Dotační program Jihočeského kraje Rozvoj venkova a krajiny, Opatření Rozvoje venkova a krajiny, část </w:t>
      </w:r>
      <w:proofErr w:type="spellStart"/>
      <w:r>
        <w:t>podopatření</w:t>
      </w:r>
      <w:proofErr w:type="spellEnd"/>
      <w:r>
        <w:t xml:space="preserve"> 2. A Podpora záchranných stanic pro handicapované živočichy, 2. výzva pro rok 2018 – výběr projektů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Dotační program Jihočeského kraje Podpora nových oborů na vysokých školách v JK, 2. výzva pro rok 2018 - výběr projektů 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Individuální dotace z rozpočtu Jihočeského kraje - Město Sedlice </w:t>
      </w:r>
    </w:p>
    <w:p w:rsidR="002D320C" w:rsidRP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  <w:rPr>
          <w:szCs w:val="20"/>
        </w:rPr>
      </w:pPr>
      <w:r w:rsidRPr="000857CC">
        <w:t>Zrušení usnesení č. 32/2016/ZK-21 a schválení realizace a financování projektu „Regenerace hrázových porostů na vybraných rybničních soustavách Jihočeského kraje</w:t>
      </w:r>
      <w:r>
        <w:t xml:space="preserve"> - etapa Sudoměř“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Poskytnutí dotace z rozpočtu kraje na spolufinancování části veřejných zdrojů u projektu „Výstavba a rekonstrukce Švestkového dvora – kulturního, vzdělávacího a pedagogického centra“ realizovaného v rámci ROP NUTS II Jihozápad </w:t>
      </w:r>
    </w:p>
    <w:p w:rsidR="002D320C" w:rsidRDefault="002D320C" w:rsidP="00A87FD4">
      <w:pPr>
        <w:pStyle w:val="KUJKcislovany"/>
        <w:numPr>
          <w:ilvl w:val="0"/>
          <w:numId w:val="1"/>
        </w:numPr>
        <w:ind w:left="284" w:hanging="284"/>
        <w:contextualSpacing/>
      </w:pPr>
      <w:r>
        <w:t>Kofinancování projektu „</w:t>
      </w:r>
      <w:proofErr w:type="spellStart"/>
      <w:r>
        <w:t>Wandern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</w:t>
      </w:r>
      <w:proofErr w:type="spellStart"/>
      <w:r>
        <w:t>Spuren</w:t>
      </w:r>
      <w:proofErr w:type="spellEnd"/>
      <w:r>
        <w:t xml:space="preserve"> der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Vorfahren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dem </w:t>
      </w:r>
      <w:proofErr w:type="spellStart"/>
      <w:r>
        <w:t>Burgen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Schlösserweg</w:t>
      </w:r>
      <w:proofErr w:type="spellEnd"/>
      <w:r>
        <w:t xml:space="preserve"> in der </w:t>
      </w:r>
      <w:proofErr w:type="spellStart"/>
      <w:r>
        <w:t>Grenzregion</w:t>
      </w:r>
      <w:proofErr w:type="spellEnd"/>
      <w:r>
        <w:t xml:space="preserve"> </w:t>
      </w:r>
      <w:proofErr w:type="spellStart"/>
      <w:r>
        <w:t>Mühlviertel</w:t>
      </w:r>
      <w:proofErr w:type="spellEnd"/>
      <w:r>
        <w:t>/</w:t>
      </w:r>
      <w:proofErr w:type="spellStart"/>
      <w:r>
        <w:t>Südböhmen</w:t>
      </w:r>
      <w:proofErr w:type="spellEnd"/>
      <w:r>
        <w:t xml:space="preserve">“ z rozpočtu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lastRenderedPageBreak/>
        <w:t xml:space="preserve">Úprava závazkových vztahů se společností JIKORD s.r.o.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Aktualizace Tarifu a Smluvních přepravních podmínek integrovaného dopravního systému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Aktualizace vybraných částí přílohy IDS JK ke smlouvám o závazku veřejné služby v přepravě cestujících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Dodatek č. 18 smlouvy č. 010/09/043/00/00 o závazku veřejné služby ve veřejné drážní osobní dopravě s dopravcem České dráhy, a.s.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Veřejnoprávní smlouva o spolupráci k zajištění mezikrajské dopravní obslužnosti mezi Středočeským krajem a Jihočeským krajem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Plnění rozpočtu Jihočeského kraje podle stavu k 30. 6. 2018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Rozpočtové změny 15/18  </w:t>
      </w:r>
    </w:p>
    <w:p w:rsidR="002D320C" w:rsidRPr="000857CC" w:rsidRDefault="002D320C" w:rsidP="002D320C">
      <w:pPr>
        <w:pStyle w:val="KUJKcislovany"/>
        <w:tabs>
          <w:tab w:val="clear" w:pos="360"/>
        </w:tabs>
        <w:ind w:left="0"/>
        <w:contextualSpacing/>
        <w:rPr>
          <w:u w:val="single"/>
        </w:rPr>
      </w:pPr>
      <w:r w:rsidRPr="000857CC">
        <w:rPr>
          <w:u w:val="single"/>
        </w:rPr>
        <w:t>Majetkové dispozice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Záměr majetkoprávního vypořádání nemovitostí - vyhlášení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Majetkoprávní vypořádání nemovitostí - ukončení záměru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Záměr darování nemovitostí v k. </w:t>
      </w:r>
      <w:proofErr w:type="spellStart"/>
      <w:r>
        <w:t>ú.</w:t>
      </w:r>
      <w:proofErr w:type="spellEnd"/>
      <w:r>
        <w:t xml:space="preserve"> Čimelice do vlastnictví obce Čimelice </w:t>
      </w:r>
    </w:p>
    <w:p w:rsidR="002D320C" w:rsidRPr="000857C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 w:rsidRPr="000857CC">
        <w:rPr>
          <w:szCs w:val="20"/>
        </w:rPr>
        <w:t>Vzájemné darování nemovitostí mezi Jihočeským krajem a m</w:t>
      </w:r>
      <w:r>
        <w:rPr>
          <w:szCs w:val="20"/>
        </w:rPr>
        <w:t xml:space="preserve">ěstem Písek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Předání nemovitostí v prostoru kasáren Planá k hospodaření Krajskému školnímu hospodářství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Změna usnesení č. 50/2018/ZK-11 ve věci koupě pozemkových parcel v k. </w:t>
      </w:r>
      <w:proofErr w:type="spellStart"/>
      <w:r>
        <w:t>ú.</w:t>
      </w:r>
      <w:proofErr w:type="spellEnd"/>
      <w:r>
        <w:t xml:space="preserve"> Dobrá Voda u Horní Stropnice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Koupě spoluvlastnického podílu 1/2 pozemků v k. </w:t>
      </w:r>
      <w:proofErr w:type="spellStart"/>
      <w:r>
        <w:t>ú.</w:t>
      </w:r>
      <w:proofErr w:type="spellEnd"/>
      <w:r>
        <w:t xml:space="preserve"> Radenín </w:t>
      </w:r>
    </w:p>
    <w:p w:rsidR="002D320C" w:rsidRPr="000857C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  <w:rPr>
          <w:szCs w:val="20"/>
        </w:rPr>
      </w:pPr>
      <w:r w:rsidRPr="000857CC">
        <w:rPr>
          <w:szCs w:val="20"/>
        </w:rPr>
        <w:t xml:space="preserve">Koupě části pozemku v </w:t>
      </w:r>
      <w:proofErr w:type="spellStart"/>
      <w:proofErr w:type="gramStart"/>
      <w:r>
        <w:rPr>
          <w:szCs w:val="20"/>
        </w:rPr>
        <w:t>k.ú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Soběslav </w:t>
      </w:r>
    </w:p>
    <w:p w:rsidR="002D320C" w:rsidRPr="000857C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 w:rsidRPr="000857CC">
        <w:rPr>
          <w:szCs w:val="20"/>
        </w:rPr>
        <w:t xml:space="preserve">Prodej části pozemku </w:t>
      </w:r>
      <w:proofErr w:type="gramStart"/>
      <w:r w:rsidRPr="000857CC">
        <w:rPr>
          <w:szCs w:val="20"/>
        </w:rPr>
        <w:t>společnosti E.ON</w:t>
      </w:r>
      <w:proofErr w:type="gramEnd"/>
      <w:r w:rsidRPr="000857CC">
        <w:rPr>
          <w:szCs w:val="20"/>
        </w:rPr>
        <w:t xml:space="preserve"> Distribuce a.s. v k. </w:t>
      </w:r>
      <w:proofErr w:type="spellStart"/>
      <w:r w:rsidRPr="000857CC">
        <w:rPr>
          <w:szCs w:val="20"/>
        </w:rPr>
        <w:t>ú.</w:t>
      </w:r>
      <w:proofErr w:type="spellEnd"/>
      <w:r w:rsidRPr="000857CC">
        <w:rPr>
          <w:szCs w:val="20"/>
        </w:rPr>
        <w:t> Měši</w:t>
      </w:r>
      <w:r>
        <w:rPr>
          <w:szCs w:val="20"/>
        </w:rPr>
        <w:t xml:space="preserve">ce u Tábora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Budoucí směna pozemků s městem Tábor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Souhlas s odstraněním stavby v k. </w:t>
      </w:r>
      <w:proofErr w:type="spellStart"/>
      <w:r>
        <w:t>ú.</w:t>
      </w:r>
      <w:proofErr w:type="spellEnd"/>
      <w:r>
        <w:t xml:space="preserve"> Smrkovice </w:t>
      </w:r>
      <w:bookmarkStart w:id="0" w:name="_GoBack"/>
      <w:bookmarkEnd w:id="0"/>
    </w:p>
    <w:p w:rsidR="002D320C" w:rsidRDefault="002D320C" w:rsidP="002D320C">
      <w:pPr>
        <w:pStyle w:val="KUJKcislovany"/>
        <w:tabs>
          <w:tab w:val="clear" w:pos="360"/>
        </w:tabs>
        <w:ind w:left="284"/>
        <w:contextualSpacing/>
      </w:pP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 xml:space="preserve">Individuální dotace v rámci záštit členů Rady Jihočeského kraje 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Různé, diskuze</w:t>
      </w:r>
    </w:p>
    <w:p w:rsidR="002D320C" w:rsidRDefault="002D320C" w:rsidP="002D320C">
      <w:pPr>
        <w:pStyle w:val="KUJKcislovany"/>
        <w:numPr>
          <w:ilvl w:val="0"/>
          <w:numId w:val="1"/>
        </w:numPr>
        <w:ind w:left="284" w:hanging="284"/>
        <w:contextualSpacing/>
      </w:pPr>
      <w:r>
        <w:t>Závěr</w:t>
      </w:r>
    </w:p>
    <w:p w:rsidR="002D320C" w:rsidRDefault="002D320C" w:rsidP="002D320C">
      <w:pPr>
        <w:pStyle w:val="KUJKnormal"/>
      </w:pPr>
    </w:p>
    <w:p w:rsidR="002D320C" w:rsidRPr="00567EBB" w:rsidRDefault="002D320C" w:rsidP="002D320C">
      <w:pPr>
        <w:pStyle w:val="KUJKcislovany"/>
        <w:tabs>
          <w:tab w:val="clear" w:pos="360"/>
          <w:tab w:val="left" w:pos="284"/>
        </w:tabs>
        <w:ind w:left="0"/>
        <w:contextualSpacing/>
        <w:rPr>
          <w:b/>
          <w:color w:val="FF0000"/>
        </w:rPr>
      </w:pPr>
    </w:p>
    <w:p w:rsidR="00DB4EF7" w:rsidRDefault="00DB4EF7" w:rsidP="002D320C">
      <w:pPr>
        <w:pStyle w:val="KUJKcislovany"/>
        <w:tabs>
          <w:tab w:val="clear" w:pos="360"/>
          <w:tab w:val="left" w:pos="284"/>
        </w:tabs>
        <w:ind w:left="0"/>
        <w:contextualSpacing/>
      </w:pPr>
    </w:p>
    <w:sectPr w:rsidR="00DB4EF7" w:rsidSect="009934E4">
      <w:footerReference w:type="default" r:id="rId8"/>
      <w:pgSz w:w="11906" w:h="16838"/>
      <w:pgMar w:top="1134" w:right="107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96" w:rsidRDefault="00152496" w:rsidP="00C86F21">
      <w:r>
        <w:separator/>
      </w:r>
    </w:p>
  </w:endnote>
  <w:endnote w:type="continuationSeparator" w:id="0">
    <w:p w:rsidR="00152496" w:rsidRDefault="00152496" w:rsidP="00C8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670735"/>
      <w:docPartObj>
        <w:docPartGallery w:val="Page Numbers (Bottom of Page)"/>
        <w:docPartUnique/>
      </w:docPartObj>
    </w:sdtPr>
    <w:sdtEndPr/>
    <w:sdtContent>
      <w:p w:rsidR="00152496" w:rsidRDefault="00152496">
        <w:pPr>
          <w:pStyle w:val="Zpat"/>
          <w:jc w:val="right"/>
        </w:pPr>
        <w:r w:rsidRPr="00C86F21">
          <w:rPr>
            <w:rFonts w:ascii="Arial" w:hAnsi="Arial" w:cs="Arial"/>
            <w:sz w:val="18"/>
            <w:szCs w:val="18"/>
          </w:rPr>
          <w:fldChar w:fldCharType="begin"/>
        </w:r>
        <w:r w:rsidRPr="00C86F21">
          <w:rPr>
            <w:rFonts w:ascii="Arial" w:hAnsi="Arial" w:cs="Arial"/>
            <w:sz w:val="18"/>
            <w:szCs w:val="18"/>
          </w:rPr>
          <w:instrText>PAGE   \* MERGEFORMAT</w:instrText>
        </w:r>
        <w:r w:rsidRPr="00C86F21">
          <w:rPr>
            <w:rFonts w:ascii="Arial" w:hAnsi="Arial" w:cs="Arial"/>
            <w:sz w:val="18"/>
            <w:szCs w:val="18"/>
          </w:rPr>
          <w:fldChar w:fldCharType="separate"/>
        </w:r>
        <w:r w:rsidR="00A87FD4">
          <w:rPr>
            <w:rFonts w:ascii="Arial" w:hAnsi="Arial" w:cs="Arial"/>
            <w:noProof/>
            <w:sz w:val="18"/>
            <w:szCs w:val="18"/>
          </w:rPr>
          <w:t>2</w:t>
        </w:r>
        <w:r w:rsidRPr="00C86F2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52496" w:rsidRDefault="001524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96" w:rsidRDefault="00152496" w:rsidP="00C86F21">
      <w:r>
        <w:separator/>
      </w:r>
    </w:p>
  </w:footnote>
  <w:footnote w:type="continuationSeparator" w:id="0">
    <w:p w:rsidR="00152496" w:rsidRDefault="00152496" w:rsidP="00C8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CC"/>
    <w:rsid w:val="0001515F"/>
    <w:rsid w:val="000B5E83"/>
    <w:rsid w:val="00147E0C"/>
    <w:rsid w:val="00152496"/>
    <w:rsid w:val="001858CC"/>
    <w:rsid w:val="002D320C"/>
    <w:rsid w:val="003204C6"/>
    <w:rsid w:val="0038660D"/>
    <w:rsid w:val="004F2D2F"/>
    <w:rsid w:val="00552397"/>
    <w:rsid w:val="0059173F"/>
    <w:rsid w:val="00695239"/>
    <w:rsid w:val="00711BA9"/>
    <w:rsid w:val="007128C0"/>
    <w:rsid w:val="008767FD"/>
    <w:rsid w:val="009568C6"/>
    <w:rsid w:val="009934E4"/>
    <w:rsid w:val="00997ED0"/>
    <w:rsid w:val="00A87FD4"/>
    <w:rsid w:val="00AB5A2E"/>
    <w:rsid w:val="00B312C3"/>
    <w:rsid w:val="00C229DC"/>
    <w:rsid w:val="00C86F21"/>
    <w:rsid w:val="00D42A99"/>
    <w:rsid w:val="00D95083"/>
    <w:rsid w:val="00DB4EF7"/>
    <w:rsid w:val="00DF7E3B"/>
    <w:rsid w:val="00E46A41"/>
    <w:rsid w:val="00E5726C"/>
    <w:rsid w:val="00E61ACA"/>
    <w:rsid w:val="00EF26AB"/>
    <w:rsid w:val="00EF50CA"/>
    <w:rsid w:val="00F1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C08D9-FFE2-4DCC-B080-A2AFC90F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locked/>
    <w:rsid w:val="00C86F21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C86F21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UJKnormalChar">
    <w:name w:val="KUJK_normal Char"/>
    <w:link w:val="KUJKnormal"/>
    <w:uiPriority w:val="99"/>
    <w:locked/>
    <w:rsid w:val="00C86F21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C86F21"/>
    <w:rPr>
      <w:rFonts w:ascii="Calibri" w:eastAsia="Calibri" w:hAnsi="Calibri" w:cstheme="minorBidi"/>
      <w:sz w:val="28"/>
      <w:szCs w:val="28"/>
      <w:lang w:eastAsia="en-US"/>
    </w:rPr>
  </w:style>
  <w:style w:type="paragraph" w:customStyle="1" w:styleId="KUJKcislovany">
    <w:name w:val="KUJK_cislovany"/>
    <w:basedOn w:val="KUJKnormal"/>
    <w:qFormat/>
    <w:rsid w:val="00C86F21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  <w:style w:type="paragraph" w:styleId="Zhlav">
    <w:name w:val="header"/>
    <w:basedOn w:val="Normln"/>
    <w:link w:val="ZhlavChar"/>
    <w:unhideWhenUsed/>
    <w:rsid w:val="00C86F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F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F2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6F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F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BAD4-5038-4E31-8308-CAB5EA96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417B1C14</Template>
  <TotalTime>306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Radmila</dc:creator>
  <cp:keywords/>
  <dc:description/>
  <cp:lastModifiedBy>Mrázková Radmila</cp:lastModifiedBy>
  <cp:revision>27</cp:revision>
  <cp:lastPrinted>2018-08-21T11:45:00Z</cp:lastPrinted>
  <dcterms:created xsi:type="dcterms:W3CDTF">2017-10-18T12:50:00Z</dcterms:created>
  <dcterms:modified xsi:type="dcterms:W3CDTF">2018-08-24T09:52:00Z</dcterms:modified>
</cp:coreProperties>
</file>