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34021A">
        <w:rPr>
          <w:sz w:val="28"/>
          <w:szCs w:val="28"/>
        </w:rPr>
        <w:t>6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34021A">
        <w:rPr>
          <w:b w:val="0"/>
          <w:sz w:val="24"/>
          <w:szCs w:val="28"/>
        </w:rPr>
        <w:t>10. prosince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34021A">
      <w:pPr>
        <w:tabs>
          <w:tab w:val="left" w:pos="1985"/>
        </w:tabs>
        <w:spacing w:line="276" w:lineRule="auto"/>
      </w:pP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34021A">
        <w:rPr>
          <w:b/>
          <w:i/>
        </w:rPr>
        <w:t>6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34021A">
        <w:rPr>
          <w:b/>
          <w:i/>
        </w:rPr>
        <w:t xml:space="preserve">1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34021A">
        <w:rPr>
          <w:b/>
          <w:i/>
        </w:rPr>
        <w:t xml:space="preserve">1 </w:t>
      </w:r>
      <w:r w:rsidRPr="00E3414F">
        <w:rPr>
          <w:b/>
          <w:i/>
        </w:rPr>
        <w:t>členů zastupitelstva obce</w:t>
      </w:r>
    </w:p>
    <w:p w:rsidR="004D4A04" w:rsidRDefault="004D4A0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34021A" w:rsidRPr="00D6382E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D6382E">
        <w:rPr>
          <w:b/>
          <w:i/>
        </w:rPr>
        <w:t xml:space="preserve"> Zastupitelstvo obce schvaluje připravený program a ověřovatele zápisu.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6, proti 0, zdržel se 0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143 bylo schváleno</w:t>
      </w:r>
    </w:p>
    <w:p w:rsidR="0034021A" w:rsidRPr="00D6382E" w:rsidRDefault="0034021A" w:rsidP="0034021A">
      <w:pPr>
        <w:tabs>
          <w:tab w:val="left" w:pos="1843"/>
        </w:tabs>
        <w:rPr>
          <w:b/>
        </w:rPr>
      </w:pPr>
    </w:p>
    <w:p w:rsidR="0034021A" w:rsidRPr="00D6382E" w:rsidRDefault="0034021A" w:rsidP="0034021A">
      <w:pPr>
        <w:tabs>
          <w:tab w:val="left" w:pos="1843"/>
        </w:tabs>
        <w:rPr>
          <w:b/>
        </w:rPr>
      </w:pPr>
    </w:p>
    <w:p w:rsidR="0034021A" w:rsidRPr="00D6382E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D6382E">
        <w:rPr>
          <w:b/>
          <w:i/>
        </w:rPr>
        <w:t xml:space="preserve"> Zastupitelstvo obce schvaluje Rozpočet na rok 2021 jako vyrovnaný, a to bez výhrad.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6, proti 0, zdržel se 0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144 bylo schváleno</w:t>
      </w:r>
    </w:p>
    <w:p w:rsidR="0034021A" w:rsidRPr="00D6382E" w:rsidRDefault="0034021A" w:rsidP="0034021A">
      <w:pPr>
        <w:tabs>
          <w:tab w:val="left" w:pos="993"/>
          <w:tab w:val="left" w:pos="1701"/>
        </w:tabs>
        <w:ind w:firstLine="1"/>
      </w:pPr>
      <w:r w:rsidRPr="00D6382E">
        <w:tab/>
      </w:r>
      <w:r w:rsidRPr="00D6382E">
        <w:tab/>
      </w:r>
      <w:r w:rsidRPr="00D6382E">
        <w:tab/>
      </w:r>
      <w:r w:rsidRPr="00D6382E">
        <w:tab/>
      </w:r>
      <w:r w:rsidRPr="00D6382E">
        <w:tab/>
      </w:r>
      <w:r w:rsidRPr="00D6382E">
        <w:tab/>
      </w:r>
    </w:p>
    <w:p w:rsidR="0034021A" w:rsidRPr="00D6382E" w:rsidRDefault="0034021A" w:rsidP="0034021A">
      <w:pPr>
        <w:tabs>
          <w:tab w:val="left" w:pos="993"/>
          <w:tab w:val="left" w:pos="1701"/>
        </w:tabs>
        <w:ind w:firstLine="1"/>
      </w:pPr>
    </w:p>
    <w:p w:rsidR="0034021A" w:rsidRPr="007642CC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7642CC">
        <w:rPr>
          <w:b/>
          <w:i/>
        </w:rPr>
        <w:t xml:space="preserve"> Zastupitelstvo obce schvaluje Střednědobý výhled rozpočtu na roky 2021-2023, který je od návrhu beze změn</w:t>
      </w:r>
      <w:r>
        <w:rPr>
          <w:b/>
          <w:i/>
        </w:rPr>
        <w:t>, a to bez výhrad</w:t>
      </w:r>
      <w:r w:rsidRPr="007642CC">
        <w:rPr>
          <w:b/>
          <w:i/>
        </w:rPr>
        <w:t>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6, proti 0, zdržel se 0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145 bylo schváleno</w:t>
      </w:r>
    </w:p>
    <w:p w:rsidR="0034021A" w:rsidRDefault="0034021A" w:rsidP="0034021A">
      <w:pPr>
        <w:tabs>
          <w:tab w:val="left" w:pos="1843"/>
        </w:tabs>
      </w:pPr>
    </w:p>
    <w:p w:rsidR="0034021A" w:rsidRPr="007642CC" w:rsidRDefault="0034021A" w:rsidP="0034021A">
      <w:pPr>
        <w:tabs>
          <w:tab w:val="left" w:pos="1843"/>
        </w:tabs>
      </w:pPr>
    </w:p>
    <w:p w:rsidR="0034021A" w:rsidRPr="007642CC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7642CC">
        <w:rPr>
          <w:b/>
          <w:i/>
        </w:rPr>
        <w:t xml:space="preserve"> Zastupitelé pověřují starostu k provedení rozpočtového opatření č. 16. – dorovnání rozpočtu obce Lom za rok 2020.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5, proti 0, zdržel se 1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146 bylo schváleno</w:t>
      </w:r>
    </w:p>
    <w:p w:rsidR="0034021A" w:rsidRPr="007642CC" w:rsidRDefault="0034021A" w:rsidP="0034021A">
      <w:pPr>
        <w:tabs>
          <w:tab w:val="left" w:pos="1843"/>
        </w:tabs>
        <w:rPr>
          <w:b/>
        </w:rPr>
      </w:pPr>
    </w:p>
    <w:p w:rsidR="0034021A" w:rsidRPr="007642CC" w:rsidRDefault="0034021A" w:rsidP="0034021A">
      <w:pPr>
        <w:tabs>
          <w:tab w:val="left" w:pos="1843"/>
        </w:tabs>
        <w:rPr>
          <w:b/>
        </w:rPr>
      </w:pPr>
    </w:p>
    <w:p w:rsidR="0034021A" w:rsidRPr="007642CC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7642CC">
        <w:rPr>
          <w:b/>
          <w:i/>
        </w:rPr>
        <w:t xml:space="preserve"> Zastupitelé vybrali nový traktor na trávu, který bude pořízen za cenu 189.400,- Kč. Vítězná nabídka byla od firmy MERXVAUER, s.r.o.. Zastupitelé pověřují starostu k nákupu traktoru na trávu.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5, proti 0, zdržel se 1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147 bylo schváleno</w:t>
      </w:r>
    </w:p>
    <w:p w:rsidR="0034021A" w:rsidRDefault="0034021A" w:rsidP="0034021A">
      <w:pPr>
        <w:tabs>
          <w:tab w:val="left" w:pos="1843"/>
        </w:tabs>
        <w:ind w:right="-142"/>
        <w:rPr>
          <w:b/>
        </w:rPr>
      </w:pPr>
    </w:p>
    <w:p w:rsidR="0034021A" w:rsidRDefault="0034021A" w:rsidP="0034021A">
      <w:pPr>
        <w:tabs>
          <w:tab w:val="left" w:pos="1843"/>
        </w:tabs>
        <w:ind w:right="-142"/>
        <w:rPr>
          <w:b/>
        </w:rPr>
      </w:pPr>
    </w:p>
    <w:p w:rsidR="0034021A" w:rsidRPr="007642CC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7642CC">
        <w:rPr>
          <w:b/>
          <w:i/>
        </w:rPr>
        <w:t xml:space="preserve"> Zastupitelé obce Lom schvalují snížení ceny u projektu Oprava oplocení -  parkoviště o částku 555,- bez DPH, oproti cenové nabídce.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6, proti 0, zdržel se 0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148 bylo schváleno</w:t>
      </w:r>
    </w:p>
    <w:p w:rsidR="0034021A" w:rsidRDefault="0034021A" w:rsidP="0034021A">
      <w:pPr>
        <w:tabs>
          <w:tab w:val="left" w:pos="1843"/>
        </w:tabs>
      </w:pPr>
    </w:p>
    <w:p w:rsidR="0034021A" w:rsidRDefault="0034021A" w:rsidP="0034021A">
      <w:pPr>
        <w:tabs>
          <w:tab w:val="left" w:pos="1843"/>
        </w:tabs>
      </w:pPr>
    </w:p>
    <w:p w:rsidR="0034021A" w:rsidRPr="007642CC" w:rsidRDefault="0034021A" w:rsidP="0034021A">
      <w:pPr>
        <w:tabs>
          <w:tab w:val="left" w:pos="1843"/>
        </w:tabs>
        <w:rPr>
          <w:b/>
          <w:i/>
        </w:rPr>
      </w:pPr>
      <w:r w:rsidRPr="0034021A">
        <w:lastRenderedPageBreak/>
        <w:t>Usnesení:</w:t>
      </w:r>
      <w:r w:rsidRPr="00E6311C">
        <w:rPr>
          <w:b/>
          <w:i/>
        </w:rPr>
        <w:t xml:space="preserve"> </w:t>
      </w:r>
      <w:r w:rsidRPr="007642CC">
        <w:rPr>
          <w:b/>
          <w:i/>
        </w:rPr>
        <w:t>Zastupitelstvo obce Lom projednalo a schválilo žádost o úplatný převod a současně i samotný úplatný převod pozemku pp.č. 246/9 v k.ú. Lom, z vlastnictví ČR – příslušnosti hospodařit Úřadu pro zastupování státu ve věcech majetkových do vlastnictví obce Lom, za kupní cenu ve výši 3.000,- Kč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6, proti 0, zdržel se 0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149 bylo schváleno</w:t>
      </w:r>
    </w:p>
    <w:p w:rsidR="0034021A" w:rsidRPr="00375A3C" w:rsidRDefault="0034021A" w:rsidP="0034021A">
      <w:pPr>
        <w:tabs>
          <w:tab w:val="left" w:pos="1843"/>
        </w:tabs>
        <w:rPr>
          <w:color w:val="FF0000"/>
        </w:rPr>
      </w:pPr>
    </w:p>
    <w:p w:rsidR="0034021A" w:rsidRPr="00937FF3" w:rsidRDefault="0034021A" w:rsidP="0034021A">
      <w:pPr>
        <w:tabs>
          <w:tab w:val="left" w:pos="1843"/>
        </w:tabs>
        <w:rPr>
          <w:b/>
          <w:color w:val="FF0000"/>
        </w:rPr>
      </w:pPr>
    </w:p>
    <w:p w:rsidR="0034021A" w:rsidRPr="00E6311C" w:rsidRDefault="0034021A" w:rsidP="0034021A">
      <w:pPr>
        <w:tabs>
          <w:tab w:val="left" w:pos="1843"/>
        </w:tabs>
        <w:rPr>
          <w:b/>
          <w:i/>
        </w:rPr>
      </w:pPr>
      <w:r w:rsidRPr="0034021A">
        <w:t>Usnesení:</w:t>
      </w:r>
      <w:r w:rsidRPr="00E6311C">
        <w:rPr>
          <w:b/>
          <w:i/>
        </w:rPr>
        <w:t xml:space="preserve"> Zastupitelé schvalují podání žádosti v rámci „Programu obnovy venkova Jihočeského kraje pro rok 2021“ na projekt oprava místních komunikací.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Hlasování: pro 6, proti 0, zdržel se 0</w:t>
      </w:r>
    </w:p>
    <w:p w:rsidR="0034021A" w:rsidRPr="0034021A" w:rsidRDefault="0034021A" w:rsidP="0034021A">
      <w:pPr>
        <w:tabs>
          <w:tab w:val="left" w:pos="1843"/>
        </w:tabs>
      </w:pPr>
      <w:r w:rsidRPr="0034021A">
        <w:t>Usnesení č. 150 bylo schváleno</w:t>
      </w:r>
    </w:p>
    <w:p w:rsidR="00273077" w:rsidRDefault="00273077" w:rsidP="00E05C94"/>
    <w:p w:rsidR="0034021A" w:rsidRDefault="0034021A" w:rsidP="00E05C94"/>
    <w:p w:rsidR="00E05C94" w:rsidRDefault="00E05C94" w:rsidP="00E05C94">
      <w:r w:rsidRPr="00E3414F">
        <w:t xml:space="preserve">Zápis č. </w:t>
      </w:r>
      <w:r>
        <w:t>2</w:t>
      </w:r>
      <w:r w:rsidR="0034021A">
        <w:t>6</w:t>
      </w:r>
      <w:r w:rsidRPr="00E3414F">
        <w:t xml:space="preserve"> ze zasedání Zastupitelstva obce Lom ze dne</w:t>
      </w:r>
      <w:r>
        <w:t xml:space="preserve"> </w:t>
      </w:r>
      <w:r w:rsidR="0034021A">
        <w:t>10. prosince</w:t>
      </w:r>
      <w:r w:rsidRPr="00E3414F">
        <w:t xml:space="preserve"> 20</w:t>
      </w:r>
      <w:r>
        <w:t>20</w:t>
      </w:r>
      <w:r w:rsidRPr="00E3414F">
        <w:t xml:space="preserve">  je k nahlédnutí na OÚ.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34021A" w:rsidRPr="007642CC" w:rsidRDefault="0034021A" w:rsidP="0034021A"/>
    <w:p w:rsidR="0034021A" w:rsidRPr="007642CC" w:rsidRDefault="0034021A" w:rsidP="0034021A">
      <w:r w:rsidRPr="007642CC">
        <w:t>Jan Dafčík – starosta</w:t>
      </w:r>
      <w:r w:rsidRPr="007642CC">
        <w:tab/>
      </w:r>
      <w:r w:rsidRPr="007642CC">
        <w:tab/>
      </w:r>
      <w:r w:rsidRPr="007642CC">
        <w:tab/>
      </w:r>
      <w:r w:rsidRPr="007642CC">
        <w:tab/>
        <w:t>…………………………….</w:t>
      </w:r>
    </w:p>
    <w:p w:rsidR="0034021A" w:rsidRPr="007642CC" w:rsidRDefault="0034021A" w:rsidP="0034021A"/>
    <w:p w:rsidR="0034021A" w:rsidRPr="007642CC" w:rsidRDefault="0034021A" w:rsidP="0034021A"/>
    <w:p w:rsidR="0034021A" w:rsidRPr="007642CC" w:rsidRDefault="0034021A" w:rsidP="0034021A">
      <w:r w:rsidRPr="007642CC">
        <w:t>Petra Nováková – zapisovatelka</w:t>
      </w:r>
      <w:r w:rsidRPr="007642CC">
        <w:tab/>
      </w:r>
      <w:r w:rsidRPr="007642CC">
        <w:tab/>
        <w:t>…………………………….</w:t>
      </w:r>
    </w:p>
    <w:p w:rsidR="0034021A" w:rsidRPr="007642CC" w:rsidRDefault="0034021A" w:rsidP="0034021A"/>
    <w:p w:rsidR="0034021A" w:rsidRPr="007642CC" w:rsidRDefault="0034021A" w:rsidP="0034021A"/>
    <w:p w:rsidR="0034021A" w:rsidRPr="007642CC" w:rsidRDefault="0034021A" w:rsidP="0034021A">
      <w:r w:rsidRPr="007642CC">
        <w:t>Ladislav Prchlík - místostarosta</w:t>
      </w:r>
      <w:r w:rsidRPr="007642CC">
        <w:tab/>
      </w:r>
      <w:r w:rsidRPr="007642CC">
        <w:tab/>
        <w:t>…………………………….</w:t>
      </w:r>
    </w:p>
    <w:p w:rsidR="0034021A" w:rsidRPr="007642CC" w:rsidRDefault="0034021A" w:rsidP="0034021A"/>
    <w:p w:rsidR="0034021A" w:rsidRPr="007642CC" w:rsidRDefault="0034021A" w:rsidP="0034021A"/>
    <w:p w:rsidR="0034021A" w:rsidRPr="007642CC" w:rsidRDefault="0034021A" w:rsidP="0034021A">
      <w:r w:rsidRPr="007642CC">
        <w:t>Oldřich Cába - zastupitel</w:t>
      </w:r>
      <w:r w:rsidRPr="007642CC">
        <w:tab/>
      </w:r>
      <w:r w:rsidRPr="007642CC">
        <w:tab/>
      </w:r>
      <w:r w:rsidRPr="007642CC">
        <w:tab/>
        <w:t>…………………………….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273077" w:rsidRDefault="00273077" w:rsidP="00944AE3"/>
    <w:p w:rsidR="00273077" w:rsidRDefault="00273077" w:rsidP="00944AE3"/>
    <w:p w:rsidR="009E1778" w:rsidRPr="001D1709" w:rsidRDefault="00EC5AE7" w:rsidP="00944AE3">
      <w:r>
        <w:t>Zveřejněno</w:t>
      </w:r>
      <w:r w:rsidR="009E1778">
        <w:t xml:space="preserve"> na úřední desce elektronické i kamenné dne: 18.12.2020</w:t>
      </w:r>
      <w:r w:rsidR="009E1778">
        <w:br/>
      </w:r>
      <w:r>
        <w:t>Konec zveřejnění na</w:t>
      </w:r>
      <w:r w:rsidR="009E1778">
        <w:t> úřední des</w:t>
      </w:r>
      <w:r>
        <w:t>ce</w:t>
      </w:r>
      <w:bookmarkStart w:id="0" w:name="_GoBack"/>
      <w:bookmarkEnd w:id="0"/>
      <w:r w:rsidR="009E1778">
        <w:t xml:space="preserve"> elektronické i kamenné dne: 5.1.2021</w:t>
      </w:r>
    </w:p>
    <w:sectPr w:rsidR="009E1778" w:rsidRPr="001D1709" w:rsidSect="00E05C94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C1" w:rsidRDefault="009E12C1" w:rsidP="00565C25">
      <w:r>
        <w:separator/>
      </w:r>
    </w:p>
  </w:endnote>
  <w:endnote w:type="continuationSeparator" w:id="0">
    <w:p w:rsidR="009E12C1" w:rsidRDefault="009E12C1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C1" w:rsidRDefault="009E12C1" w:rsidP="00565C25">
      <w:r>
        <w:separator/>
      </w:r>
    </w:p>
  </w:footnote>
  <w:footnote w:type="continuationSeparator" w:id="0">
    <w:p w:rsidR="009E12C1" w:rsidRDefault="009E12C1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73077"/>
    <w:rsid w:val="002B0E43"/>
    <w:rsid w:val="002D2092"/>
    <w:rsid w:val="002E7D33"/>
    <w:rsid w:val="003242D9"/>
    <w:rsid w:val="00326382"/>
    <w:rsid w:val="0034021A"/>
    <w:rsid w:val="0034716C"/>
    <w:rsid w:val="00353739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B0932"/>
    <w:rsid w:val="006D2393"/>
    <w:rsid w:val="006E2102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EC5AE7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3AB3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3526-E3F7-4357-BADB-9DC27EE8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2020-12-18T17:15:00Z</cp:lastPrinted>
  <dcterms:created xsi:type="dcterms:W3CDTF">2020-12-18T17:20:00Z</dcterms:created>
  <dcterms:modified xsi:type="dcterms:W3CDTF">2020-12-18T17:20:00Z</dcterms:modified>
</cp:coreProperties>
</file>